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0A1" w:rsidRPr="008950A1" w:rsidRDefault="00007415" w:rsidP="00007415">
      <w:pPr>
        <w:pStyle w:val="1"/>
        <w:ind w:left="4253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950A1">
        <w:rPr>
          <w:rFonts w:ascii="Times New Roman" w:hAnsi="Times New Roman" w:cs="Times New Roman"/>
          <w:b/>
          <w:sz w:val="28"/>
          <w:szCs w:val="28"/>
        </w:rPr>
        <w:t>Авдиюк</w:t>
      </w:r>
      <w:proofErr w:type="spellEnd"/>
      <w:r w:rsidRPr="008950A1">
        <w:rPr>
          <w:rFonts w:ascii="Times New Roman" w:hAnsi="Times New Roman" w:cs="Times New Roman"/>
          <w:b/>
          <w:sz w:val="28"/>
          <w:szCs w:val="28"/>
        </w:rPr>
        <w:t xml:space="preserve"> Иван</w:t>
      </w:r>
      <w:r w:rsidR="008950A1" w:rsidRPr="008950A1">
        <w:rPr>
          <w:rFonts w:ascii="Times New Roman" w:hAnsi="Times New Roman" w:cs="Times New Roman"/>
          <w:b/>
          <w:sz w:val="28"/>
          <w:szCs w:val="28"/>
        </w:rPr>
        <w:t>,</w:t>
      </w:r>
    </w:p>
    <w:p w:rsidR="00007415" w:rsidRDefault="00007415" w:rsidP="008950A1">
      <w:pPr>
        <w:pStyle w:val="1"/>
        <w:ind w:left="4253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950A1">
        <w:rPr>
          <w:rFonts w:ascii="Times New Roman" w:hAnsi="Times New Roman" w:cs="Times New Roman"/>
          <w:b/>
          <w:sz w:val="28"/>
          <w:szCs w:val="28"/>
        </w:rPr>
        <w:t xml:space="preserve"> 4 в класс, МБОУ СОШ №40</w:t>
      </w:r>
    </w:p>
    <w:p w:rsidR="008950A1" w:rsidRDefault="008950A1" w:rsidP="008950A1"/>
    <w:p w:rsidR="002F0BF2" w:rsidRDefault="002F0BF2" w:rsidP="0000741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3E9A" w:rsidRDefault="009424E5">
      <w:pPr>
        <w:ind w:firstLine="5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Наша семья происходит от простых крестьян, живших в Московской области. Получив вольную, наши предки переселились в Сибирь, в село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Прокудское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т</w:t>
      </w:r>
      <w:r w:rsidR="006C7698">
        <w:rPr>
          <w:rFonts w:ascii="Times New Roman" w:eastAsia="Times New Roman" w:hAnsi="Times New Roman" w:cs="Times New Roman"/>
          <w:sz w:val="28"/>
          <w:szCs w:val="28"/>
        </w:rPr>
        <w:t>ак как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здесь было проще прокормить большую семью в которой было 4 дочери и сын. Даже у современного человека переезд в другой город вызовет тревогу: надо собрать все вещи, упаковать, найти грузчиков и транспорт. При этом к нашим услугам сейчас несколько видов транспорта (ж/д, авиа и автопер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евозки) и связи (интернет, телефон), помимо этого часть вещей нет необходимости везти с собой так далеко их проще приобрести на месте. 150 лет назад наши предки таких возможностей не имели. Транспорт состоял из кобылы, впряжёной в телегу, а везти с собой приходилось практически все предметы была, вплоть до лопат и вил. </w:t>
      </w:r>
    </w:p>
    <w:p w:rsidR="00A43E9A" w:rsidRDefault="009424E5">
      <w:pPr>
        <w:ind w:firstLine="5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Жизнь вообще очень сильно отличалась от нынешней: если современному человеку понадобится какой-то бытовой предмет, он купит его в магазине. Промышленное производство и магазины конечно в то время в России были, но в городах, а из деревни в город было добраться непросто. Поэтому наши предки многие предметы быта изготавливали самостоятельно. Женщины чаще всего занимались рукоделием, шили, вышивали, вязали, пряли порой даже сами ткали полотна и ковры. Рукодельницей была и моя прапрабабушка Мария Никаноровна Левина. Часть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вещей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вышитых еë руками, сохранилась по сей день, хранится в нашей семье и передаётся из поколения в поколение. Это вышитые салфетки, наволочки, подзор и рушник. </w:t>
      </w:r>
    </w:p>
    <w:p w:rsidR="00A43E9A" w:rsidRDefault="009424E5">
      <w:pPr>
        <w:ind w:firstLine="57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Рушни́к — это расшитое декоративное полотенце из домотканого холста. Изготавливали их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из льняного  или конопляного  полотна шириной 30 - 40 см, украшали вышивкой, кружевом, лентами. </w:t>
      </w:r>
    </w:p>
    <w:p w:rsidR="00A43E9A" w:rsidRDefault="009424E5">
      <w:pPr>
        <w:ind w:firstLine="57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Руси рушники использовали не только по прямому назначению, ими украшали дом, также они являлись оберегом и применялись в обрядах от рождения до самой смерти человека.</w:t>
      </w:r>
    </w:p>
    <w:p w:rsidR="00A43E9A" w:rsidRDefault="009424E5">
      <w:pPr>
        <w:ind w:firstLine="57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 вышивке на рушниках использовались животные, растительные и геометрические орнаменты, долгое время они имели определенную символику и ритуальное значение, которое со временем было утрачено. Основными цветами, применяемыми при оформлении рушников являются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 xml:space="preserve">красный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белый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. В разных регионах страны существовали свои техники вышивания и украшения рушников. </w:t>
      </w:r>
    </w:p>
    <w:p w:rsidR="00A43E9A" w:rsidRDefault="009424E5">
      <w:pPr>
        <w:ind w:firstLine="57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Рушники использовались в большом количестве свадебных, церковных, родильно-крестильных, погребально-поминальных обрядов. Особо уважительное отношение к хлебу у нашего народа не позволяло, чтобы он лежал на "голом" столе, хлеб клали на рушник.</w:t>
      </w:r>
    </w:p>
    <w:p w:rsidR="00A43E9A" w:rsidRDefault="009424E5">
      <w:pPr>
        <w:ind w:firstLine="57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Рушники служили украшением дома их развешивали на колышках по стенам, над дверными и оконными проёмами, на зеркалах, они украшали иконы в красном углу. </w:t>
      </w:r>
    </w:p>
    <w:p w:rsidR="00A43E9A" w:rsidRDefault="009424E5">
      <w:pPr>
        <w:ind w:firstLine="57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До наших дней дошла традиция встречать молодых хлебом, солью и каравай на многих свадьбах, как и сотню лет назад, кладут на рушник. На свадьбе моих родителей бабушка и дедушка держали каравай на рушнике, которому около ста лет, он выполнен из домотканого льняного полотна и на нём, руками прапрабабушки, вышит красно-чёрный цветочный орнамент. В некоторых домах рушником украшена икона в красном углу. </w:t>
      </w:r>
    </w:p>
    <w:p w:rsidR="00A43E9A" w:rsidRDefault="009424E5">
      <w:pPr>
        <w:ind w:firstLine="57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С течением времени религиозно-обрядовое и декоративное значение рушника постепенно было утрачено, но традиция украшать дома и одежду вышивкой сохранялась ещё долгое время. Вышивали салфетки, дорожки, наволочки, покрывала даже ковры. </w:t>
      </w:r>
    </w:p>
    <w:p w:rsidR="00A43E9A" w:rsidRDefault="009424E5">
      <w:pPr>
        <w:ind w:firstLine="57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 нашей семье хранятся выполненные прапрабабушкой салфетки и дорожка. Салфетки клали на тумбочки, этажерки, столы, самой большой и красивой был украшен телевизор. Дорожка, вышитая яркими цветами, украшала стол. Даже на диване лежало вышитое вручную льняное покрывало, полностью оно не сохранилось, остался только вышитый фрагмент. </w:t>
      </w:r>
    </w:p>
    <w:p w:rsidR="00A43E9A" w:rsidRDefault="009424E5">
      <w:pPr>
        <w:ind w:firstLine="57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Мария Никаноровна не только вышивала крестиком яркие цветочные композиции, но и вязала крючком. Среди сохранившихся вещей есть кружевной подзор для кровати, связанный вручную крючком.  Подзор — это полоса ткани с вышивкой или кружевом, пришиваемая к одному из длинных краёв простыни, так что при застеленной постели подзор остаётся открытым и свисает над полом. Кровать застилали, простынёй с подзором, накрывали красивым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покрывалом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сверху горкой складывали подушки в вышитых наволочках либо накрывали их красивой кружевной накидкой.</w:t>
      </w:r>
    </w:p>
    <w:p w:rsidR="00A43E9A" w:rsidRDefault="009424E5">
      <w:pPr>
        <w:ind w:firstLine="57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Моя бабушка хорошо помнит свою бабушку Марию Никаноровну, дом в котором она жила с  красиво заправленной кроватью. В этом доме у прапрабабушки был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станок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на котором ткали половики из старой одежды и старая прялка. Мы бережно храним, сделанные прапрабабушкой вручную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вещи, но самую большую ценность для нашей семьи представляют не они. Мария Никаноровна обучила рукоделию мою прабабушку Евдокию Ивановну, та свою дочь - мою бабушку. Рукоделием увлекаются моя мама и тётя. Вместе с рушником и вышитыми салфетками мы храним память о нашем роде, любовь к труду и веру в свои силы.</w:t>
      </w:r>
    </w:p>
    <w:p w:rsidR="00A43E9A" w:rsidRDefault="00A43E9A">
      <w:pPr>
        <w:jc w:val="both"/>
      </w:pPr>
    </w:p>
    <w:sectPr w:rsidR="00A43E9A" w:rsidSect="00A161A0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E9A"/>
    <w:rsid w:val="00007415"/>
    <w:rsid w:val="002F0BF2"/>
    <w:rsid w:val="00451A22"/>
    <w:rsid w:val="006C7698"/>
    <w:rsid w:val="008950A1"/>
    <w:rsid w:val="009424E5"/>
    <w:rsid w:val="00A161A0"/>
    <w:rsid w:val="00A43E9A"/>
    <w:rsid w:val="00ED6E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E9D64"/>
  <w15:docId w15:val="{CC68F356-63F2-4804-AA8D-4EC204538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161A0"/>
  </w:style>
  <w:style w:type="paragraph" w:styleId="1">
    <w:name w:val="heading 1"/>
    <w:basedOn w:val="a"/>
    <w:next w:val="a"/>
    <w:rsid w:val="00A161A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A161A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A161A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A161A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A161A0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A161A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161A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A161A0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A161A0"/>
    <w:pPr>
      <w:keepNext/>
      <w:keepLines/>
      <w:jc w:val="center"/>
    </w:pPr>
  </w:style>
  <w:style w:type="paragraph" w:styleId="a5">
    <w:name w:val="No Spacing"/>
    <w:uiPriority w:val="1"/>
    <w:qFormat/>
    <w:rsid w:val="00007415"/>
    <w:pPr>
      <w:spacing w:line="240" w:lineRule="auto"/>
    </w:pPr>
    <w:rPr>
      <w:rFonts w:asciiTheme="minorHAnsi" w:eastAsiaTheme="minorEastAsia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9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6</cp:revision>
  <dcterms:created xsi:type="dcterms:W3CDTF">2024-05-17T06:47:00Z</dcterms:created>
  <dcterms:modified xsi:type="dcterms:W3CDTF">2024-05-23T08:13:00Z</dcterms:modified>
</cp:coreProperties>
</file>